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33435" w14:textId="77777777" w:rsidR="00895AE1" w:rsidRDefault="00895AE1" w:rsidP="00895AE1">
      <w:pPr>
        <w:jc w:val="center"/>
        <w:rPr>
          <w:b/>
          <w:sz w:val="32"/>
        </w:rPr>
      </w:pPr>
      <w:r w:rsidRPr="00720C3F">
        <w:rPr>
          <w:b/>
          <w:sz w:val="32"/>
        </w:rPr>
        <w:t>CARTA DE SERVIÇOS AO USUÁRIO</w:t>
      </w:r>
    </w:p>
    <w:p w14:paraId="5A86BF20" w14:textId="77777777" w:rsidR="00895AE1" w:rsidRPr="00720C3F" w:rsidRDefault="00895AE1" w:rsidP="00895AE1">
      <w:pPr>
        <w:jc w:val="center"/>
      </w:pPr>
    </w:p>
    <w:p w14:paraId="7E5F21C9" w14:textId="77777777" w:rsidR="00895AE1" w:rsidRPr="00720C3F" w:rsidRDefault="00895AE1" w:rsidP="00895AE1">
      <w:r w:rsidRPr="00720C3F">
        <w:rPr>
          <w:b/>
          <w:sz w:val="26"/>
        </w:rPr>
        <w:t>APRESENTAÇÃO</w:t>
      </w:r>
    </w:p>
    <w:p w14:paraId="22A02331" w14:textId="15174497" w:rsidR="00895AE1" w:rsidRPr="00720C3F" w:rsidRDefault="00895AE1" w:rsidP="00895AE1">
      <w:pPr>
        <w:jc w:val="both"/>
      </w:pPr>
      <w:r w:rsidRPr="00720C3F">
        <w:t xml:space="preserve">A </w:t>
      </w:r>
      <w:r>
        <w:t>Secretaria</w:t>
      </w:r>
      <w:r w:rsidRPr="00720C3F">
        <w:t xml:space="preserve"> Municipal</w:t>
      </w:r>
      <w:r>
        <w:t xml:space="preserve"> de </w:t>
      </w:r>
      <w:r w:rsidR="00BB2B99">
        <w:t>Educação</w:t>
      </w:r>
      <w:r w:rsidRPr="00720C3F">
        <w:t xml:space="preserve"> de </w:t>
      </w:r>
      <w:r>
        <w:t>Passira</w:t>
      </w:r>
      <w:r w:rsidRPr="00720C3F">
        <w:t>, em atendimento à Lei Federal nº 13.460/2017, apresenta a presente Carta de Serviços ao Usuário, com o objetivo de informar aos cidadãos os serviços públicos disponibilizados pela administração municipal, bem como as formas de acesso, os canais de atendimento, os compromissos de qualidade e os direitos dos usuários.</w:t>
      </w:r>
    </w:p>
    <w:p w14:paraId="7472DC59" w14:textId="77777777" w:rsidR="00895AE1" w:rsidRPr="00720C3F" w:rsidRDefault="00895AE1" w:rsidP="00895AE1">
      <w:pPr>
        <w:jc w:val="both"/>
      </w:pPr>
      <w:r w:rsidRPr="00720C3F">
        <w:t>Este documento busca promover maior transparência, eficiência administrativa e fortalecimento da participação social.</w:t>
      </w:r>
    </w:p>
    <w:p w14:paraId="757C4275" w14:textId="77777777" w:rsidR="00895AE1" w:rsidRDefault="00895AE1" w:rsidP="00895AE1">
      <w:pPr>
        <w:rPr>
          <w:b/>
          <w:sz w:val="26"/>
        </w:rPr>
      </w:pPr>
      <w:r w:rsidRPr="00720C3F">
        <w:rPr>
          <w:b/>
          <w:sz w:val="26"/>
        </w:rPr>
        <w:t>1. INFORMAÇÕES INSTITUCIONAIS</w:t>
      </w:r>
    </w:p>
    <w:p w14:paraId="3B0E73B9" w14:textId="0E2C944B" w:rsidR="00895AE1" w:rsidRDefault="00895AE1" w:rsidP="00895AE1">
      <w:pPr>
        <w:rPr>
          <w:b/>
          <w:sz w:val="26"/>
        </w:rPr>
      </w:pPr>
      <w:r>
        <w:rPr>
          <w:b/>
          <w:sz w:val="26"/>
        </w:rPr>
        <w:t xml:space="preserve">Secretaria Municipal de </w:t>
      </w:r>
      <w:r w:rsidR="00BB2B99">
        <w:rPr>
          <w:b/>
          <w:sz w:val="26"/>
        </w:rPr>
        <w:t>Educação</w:t>
      </w:r>
    </w:p>
    <w:p w14:paraId="6008B4E0" w14:textId="77777777" w:rsidR="00BB2B99" w:rsidRDefault="00BB2B99" w:rsidP="00BB2B99">
      <w:pPr>
        <w:rPr>
          <w:bCs/>
          <w:sz w:val="26"/>
        </w:rPr>
      </w:pPr>
      <w:r>
        <w:rPr>
          <w:bCs/>
          <w:sz w:val="26"/>
        </w:rPr>
        <w:t>Endereço: Rua da Matriz, s/n, – centro Passira/PE</w:t>
      </w:r>
    </w:p>
    <w:p w14:paraId="490FCDB7" w14:textId="77777777" w:rsidR="00BB2B99" w:rsidRDefault="00BB2B99" w:rsidP="00BB2B99">
      <w:pPr>
        <w:rPr>
          <w:bCs/>
          <w:sz w:val="26"/>
        </w:rPr>
      </w:pPr>
      <w:r>
        <w:rPr>
          <w:bCs/>
          <w:sz w:val="26"/>
        </w:rPr>
        <w:t>Telefone: (81) 4042-1404 – Ramal 206</w:t>
      </w:r>
    </w:p>
    <w:p w14:paraId="7E53C53C" w14:textId="77777777" w:rsidR="00BB2B99" w:rsidRDefault="00BB2B99" w:rsidP="00BB2B99">
      <w:r>
        <w:rPr>
          <w:bCs/>
          <w:sz w:val="26"/>
        </w:rPr>
        <w:t xml:space="preserve">E-mail: </w:t>
      </w:r>
      <w:hyperlink r:id="rId7" w:history="1">
        <w:r w:rsidRPr="00A8713A">
          <w:rPr>
            <w:rStyle w:val="Hyperlink"/>
            <w:bCs/>
            <w:sz w:val="26"/>
          </w:rPr>
          <w:t>educacao@passira.pe.gov.br</w:t>
        </w:r>
      </w:hyperlink>
    </w:p>
    <w:p w14:paraId="6EC2943E" w14:textId="77777777" w:rsidR="00BB2B99" w:rsidRDefault="00BB2B99" w:rsidP="00BB2B99">
      <w:r>
        <w:t>Horário de funcionamento: 08:00 às 13:00h</w:t>
      </w:r>
    </w:p>
    <w:p w14:paraId="66E271D4" w14:textId="77777777" w:rsidR="00BB2B99" w:rsidRDefault="00BB2B99" w:rsidP="00BB2B99"/>
    <w:p w14:paraId="748A74A6" w14:textId="39BDFBB2" w:rsidR="00895AE1" w:rsidRPr="00720C3F" w:rsidRDefault="00895AE1" w:rsidP="00895AE1">
      <w:r w:rsidRPr="00720C3F">
        <w:rPr>
          <w:b/>
          <w:sz w:val="26"/>
        </w:rPr>
        <w:t>2. DIREITOS DOS USUÁRIOS DOS SERVIÇOS PÚBLICOS</w:t>
      </w:r>
    </w:p>
    <w:p w14:paraId="7EA9FFEF" w14:textId="77777777" w:rsidR="00895AE1" w:rsidRPr="00720C3F" w:rsidRDefault="00895AE1" w:rsidP="00895AE1">
      <w:r w:rsidRPr="00720C3F">
        <w:t>Nos termos da Lei nº 13.460/2017, são direitos básicos do usuário:</w:t>
      </w:r>
    </w:p>
    <w:p w14:paraId="5ACC68F0" w14:textId="77777777" w:rsidR="00895AE1" w:rsidRPr="00720C3F" w:rsidRDefault="00895AE1" w:rsidP="00895AE1">
      <w:pPr>
        <w:pStyle w:val="Commarcadores"/>
      </w:pPr>
      <w:r w:rsidRPr="00720C3F">
        <w:rPr>
          <w:rFonts w:ascii="Calibri" w:hAnsi="Calibri"/>
        </w:rPr>
        <w:t>receber atendimento adequado;</w:t>
      </w:r>
    </w:p>
    <w:p w14:paraId="6EE2956D" w14:textId="77777777" w:rsidR="00895AE1" w:rsidRPr="00720C3F" w:rsidRDefault="00895AE1" w:rsidP="00895AE1">
      <w:pPr>
        <w:pStyle w:val="Commarcadores"/>
      </w:pPr>
      <w:r w:rsidRPr="00720C3F">
        <w:rPr>
          <w:rFonts w:ascii="Calibri" w:hAnsi="Calibri"/>
        </w:rPr>
        <w:t>ter acesso às informações públicas;</w:t>
      </w:r>
    </w:p>
    <w:p w14:paraId="058B796D" w14:textId="77777777" w:rsidR="00895AE1" w:rsidRPr="00720C3F" w:rsidRDefault="00895AE1" w:rsidP="00895AE1">
      <w:pPr>
        <w:pStyle w:val="Commarcadores"/>
      </w:pPr>
      <w:r w:rsidRPr="00720C3F">
        <w:rPr>
          <w:rFonts w:ascii="Calibri" w:hAnsi="Calibri"/>
        </w:rPr>
        <w:t>ser tratado com respeito e urbanidade;</w:t>
      </w:r>
    </w:p>
    <w:p w14:paraId="52BE03C4" w14:textId="77777777" w:rsidR="00895AE1" w:rsidRPr="00720C3F" w:rsidRDefault="00895AE1" w:rsidP="00895AE1">
      <w:pPr>
        <w:pStyle w:val="Commarcadores"/>
      </w:pPr>
      <w:r w:rsidRPr="00720C3F">
        <w:rPr>
          <w:rFonts w:ascii="Calibri" w:hAnsi="Calibri"/>
        </w:rPr>
        <w:t>obter respostas às manifestações apresentadas;</w:t>
      </w:r>
    </w:p>
    <w:p w14:paraId="5EA366BE" w14:textId="77777777" w:rsidR="00895AE1" w:rsidRPr="00720C3F" w:rsidRDefault="00895AE1" w:rsidP="00895AE1">
      <w:pPr>
        <w:pStyle w:val="Commarcadores"/>
      </w:pPr>
      <w:r w:rsidRPr="00720C3F">
        <w:rPr>
          <w:rFonts w:ascii="Calibri" w:hAnsi="Calibri"/>
        </w:rPr>
        <w:t>participar da avaliação dos serviços públicos;</w:t>
      </w:r>
    </w:p>
    <w:p w14:paraId="3DA9807C" w14:textId="77777777" w:rsidR="00895AE1" w:rsidRPr="00BB2B99" w:rsidRDefault="00895AE1" w:rsidP="00895AE1">
      <w:pPr>
        <w:pStyle w:val="Commarcadores"/>
      </w:pPr>
      <w:r w:rsidRPr="00720C3F">
        <w:rPr>
          <w:rFonts w:ascii="Calibri" w:hAnsi="Calibri"/>
        </w:rPr>
        <w:t>formular reclamações, denúncias, sugestões e elogios.</w:t>
      </w:r>
    </w:p>
    <w:p w14:paraId="41778909" w14:textId="77777777" w:rsidR="00BB2B99" w:rsidRPr="00720C3F" w:rsidRDefault="00BB2B99" w:rsidP="00BB2B99">
      <w:pPr>
        <w:pStyle w:val="Commarcadores"/>
        <w:numPr>
          <w:ilvl w:val="0"/>
          <w:numId w:val="0"/>
        </w:numPr>
      </w:pPr>
    </w:p>
    <w:p w14:paraId="2AB2D962" w14:textId="77777777" w:rsidR="00895AE1" w:rsidRPr="00720C3F" w:rsidRDefault="00895AE1" w:rsidP="00895AE1">
      <w:r w:rsidRPr="00720C3F">
        <w:rPr>
          <w:b/>
          <w:sz w:val="26"/>
        </w:rPr>
        <w:t>3. CANAIS DE ATENDIMENTO AO CIDADÃO</w:t>
      </w:r>
    </w:p>
    <w:p w14:paraId="2A4A5141" w14:textId="77777777" w:rsidR="00895AE1" w:rsidRDefault="00895AE1" w:rsidP="00895AE1">
      <w:pPr>
        <w:rPr>
          <w:b/>
          <w:sz w:val="24"/>
        </w:rPr>
      </w:pPr>
      <w:r w:rsidRPr="00720C3F">
        <w:rPr>
          <w:b/>
          <w:sz w:val="24"/>
        </w:rPr>
        <w:t>Atendimento Presencial</w:t>
      </w:r>
    </w:p>
    <w:p w14:paraId="3A2E19B7" w14:textId="2DD3B174" w:rsidR="00BB2B99" w:rsidRDefault="00BB2B99" w:rsidP="00895AE1">
      <w:pPr>
        <w:rPr>
          <w:b/>
          <w:sz w:val="24"/>
        </w:rPr>
      </w:pPr>
      <w:r>
        <w:rPr>
          <w:b/>
          <w:sz w:val="24"/>
        </w:rPr>
        <w:t>Prédio da Secretaria Municipal de Educação</w:t>
      </w:r>
    </w:p>
    <w:p w14:paraId="77B7E5DA" w14:textId="5E38E171" w:rsidR="00BB2B99" w:rsidRPr="00BB2B99" w:rsidRDefault="00BB2B99" w:rsidP="00895AE1">
      <w:pPr>
        <w:rPr>
          <w:bCs/>
          <w:sz w:val="26"/>
        </w:rPr>
      </w:pPr>
      <w:r>
        <w:rPr>
          <w:bCs/>
          <w:sz w:val="26"/>
        </w:rPr>
        <w:lastRenderedPageBreak/>
        <w:t>Endereço: Rua da Matriz, s/n, – centro Passira/PE</w:t>
      </w:r>
    </w:p>
    <w:p w14:paraId="43D0F3D3" w14:textId="77777777" w:rsidR="00BB2B99" w:rsidRDefault="00BB2B99" w:rsidP="00BB2B99">
      <w:pPr>
        <w:rPr>
          <w:bCs/>
          <w:sz w:val="26"/>
        </w:rPr>
      </w:pPr>
      <w:r>
        <w:rPr>
          <w:bCs/>
          <w:sz w:val="26"/>
        </w:rPr>
        <w:t>Telefone: (81) 4042-1404 – Ramal 206</w:t>
      </w:r>
    </w:p>
    <w:p w14:paraId="4226CA22" w14:textId="77777777" w:rsidR="00BB2B99" w:rsidRDefault="00BB2B99" w:rsidP="00BB2B99">
      <w:r>
        <w:rPr>
          <w:bCs/>
          <w:sz w:val="26"/>
        </w:rPr>
        <w:t xml:space="preserve">E-mail: </w:t>
      </w:r>
      <w:hyperlink r:id="rId8" w:history="1">
        <w:r w:rsidRPr="00A8713A">
          <w:rPr>
            <w:rStyle w:val="Hyperlink"/>
            <w:bCs/>
            <w:sz w:val="26"/>
          </w:rPr>
          <w:t>educacao@passira.pe.gov.br</w:t>
        </w:r>
      </w:hyperlink>
    </w:p>
    <w:p w14:paraId="2316DD66" w14:textId="77777777" w:rsidR="00895AE1" w:rsidRPr="00720C3F" w:rsidRDefault="00895AE1" w:rsidP="00BB2B99">
      <w:pPr>
        <w:pStyle w:val="Commarcadores"/>
        <w:numPr>
          <w:ilvl w:val="0"/>
          <w:numId w:val="0"/>
        </w:numPr>
      </w:pPr>
    </w:p>
    <w:p w14:paraId="3F384741" w14:textId="77777777" w:rsidR="00895AE1" w:rsidRPr="00720C3F" w:rsidRDefault="00895AE1" w:rsidP="00895AE1">
      <w:r w:rsidRPr="00720C3F">
        <w:rPr>
          <w:b/>
          <w:sz w:val="24"/>
        </w:rPr>
        <w:t>Atendimento Eletrônico</w:t>
      </w:r>
    </w:p>
    <w:p w14:paraId="6D12611A" w14:textId="77777777" w:rsidR="00895AE1" w:rsidRPr="00720C3F" w:rsidRDefault="00895AE1" w:rsidP="00895AE1">
      <w:pPr>
        <w:pStyle w:val="Commarcadores"/>
      </w:pPr>
      <w:r w:rsidRPr="00720C3F">
        <w:rPr>
          <w:rFonts w:ascii="Calibri" w:hAnsi="Calibri"/>
        </w:rPr>
        <w:t>Site oficial</w:t>
      </w:r>
      <w:r>
        <w:rPr>
          <w:rFonts w:ascii="Calibri" w:hAnsi="Calibri"/>
        </w:rPr>
        <w:t xml:space="preserve"> da Prefeitura: </w:t>
      </w:r>
    </w:p>
    <w:p w14:paraId="75241023" w14:textId="72E5AB9A" w:rsidR="00895AE1" w:rsidRPr="00660FCF" w:rsidRDefault="00895AE1" w:rsidP="00895AE1">
      <w:pPr>
        <w:spacing w:after="0"/>
        <w:rPr>
          <w:rFonts w:ascii="Times New Roman" w:hAnsi="Times New Roman"/>
          <w:b/>
          <w:sz w:val="24"/>
          <w:szCs w:val="24"/>
        </w:rPr>
      </w:pPr>
      <w:r w:rsidRPr="00720C3F">
        <w:t>E-mail institucional</w:t>
      </w:r>
      <w:r>
        <w:t xml:space="preserve">: </w:t>
      </w:r>
    </w:p>
    <w:p w14:paraId="038C0BED" w14:textId="77777777" w:rsidR="00895AE1" w:rsidRPr="00720C3F" w:rsidRDefault="00895AE1" w:rsidP="00895AE1">
      <w:pPr>
        <w:pStyle w:val="Commarcadores"/>
      </w:pPr>
      <w:r w:rsidRPr="00720C3F">
        <w:rPr>
          <w:rFonts w:ascii="Calibri" w:hAnsi="Calibri"/>
        </w:rPr>
        <w:t>Portal da Transparência</w:t>
      </w:r>
      <w:r>
        <w:rPr>
          <w:rFonts w:ascii="Calibri" w:hAnsi="Calibri"/>
        </w:rPr>
        <w:t>:</w:t>
      </w:r>
    </w:p>
    <w:p w14:paraId="2EB2244B" w14:textId="77777777" w:rsidR="00895AE1" w:rsidRPr="00F3459B" w:rsidRDefault="00895AE1" w:rsidP="00895AE1">
      <w:pPr>
        <w:pStyle w:val="Commarcadores"/>
      </w:pPr>
      <w:r w:rsidRPr="00720C3F">
        <w:rPr>
          <w:rFonts w:ascii="Calibri" w:hAnsi="Calibri"/>
        </w:rPr>
        <w:t>Ouvidoria Municipal</w:t>
      </w:r>
      <w:r>
        <w:rPr>
          <w:rFonts w:ascii="Calibri" w:hAnsi="Calibri"/>
        </w:rPr>
        <w:t xml:space="preserve">: </w:t>
      </w:r>
    </w:p>
    <w:p w14:paraId="032716A2" w14:textId="77777777" w:rsidR="00895AE1" w:rsidRPr="00720C3F" w:rsidRDefault="00895AE1" w:rsidP="00895AE1">
      <w:pPr>
        <w:pStyle w:val="Commarcadores"/>
        <w:numPr>
          <w:ilvl w:val="0"/>
          <w:numId w:val="0"/>
        </w:numPr>
        <w:ind w:left="360"/>
      </w:pPr>
    </w:p>
    <w:p w14:paraId="0D9BFFF9" w14:textId="77777777" w:rsidR="00895AE1" w:rsidRDefault="00895AE1" w:rsidP="00895AE1">
      <w:pPr>
        <w:spacing w:after="0"/>
        <w:rPr>
          <w:b/>
          <w:sz w:val="26"/>
        </w:rPr>
      </w:pPr>
      <w:r>
        <w:rPr>
          <w:b/>
          <w:sz w:val="26"/>
        </w:rPr>
        <w:t>RELAÇÃO DOS SERVIÇOS PRESTADOS A POPULAÇÃO</w:t>
      </w:r>
    </w:p>
    <w:p w14:paraId="63385FF4" w14:textId="77777777" w:rsidR="001E3F96" w:rsidRPr="00720C3F" w:rsidRDefault="001E3F96" w:rsidP="001E3F96"/>
    <w:p w14:paraId="04C5FAF8" w14:textId="77777777" w:rsidR="001E3F96" w:rsidRPr="00720C3F" w:rsidRDefault="001E3F96" w:rsidP="001E3F96">
      <w:r w:rsidRPr="00720C3F">
        <w:rPr>
          <w:b/>
          <w:sz w:val="24"/>
        </w:rPr>
        <w:t>Serviço: Matrícula Escolar</w:t>
      </w:r>
    </w:p>
    <w:p w14:paraId="3A39C214" w14:textId="77777777" w:rsidR="001E3F96" w:rsidRPr="00720C3F" w:rsidRDefault="001E3F96" w:rsidP="001E3F96">
      <w:r w:rsidRPr="00720C3F">
        <w:t>Descrição: Realização de matrícula na rede municipal de ensino.</w:t>
      </w:r>
    </w:p>
    <w:p w14:paraId="54D745C4" w14:textId="77777777" w:rsidR="001E3F96" w:rsidRPr="00720C3F" w:rsidRDefault="001E3F96" w:rsidP="001E3F96">
      <w:r w:rsidRPr="00720C3F">
        <w:t>Requisitos:</w:t>
      </w:r>
    </w:p>
    <w:p w14:paraId="619C5B80" w14:textId="77777777" w:rsidR="001E3F96" w:rsidRPr="00720C3F" w:rsidRDefault="001E3F96" w:rsidP="001E3F96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Certidão de nascimento</w:t>
      </w:r>
    </w:p>
    <w:p w14:paraId="09FB33A8" w14:textId="0FA01C72" w:rsidR="001E3F96" w:rsidRPr="00720C3F" w:rsidRDefault="001E3F96" w:rsidP="00BB2B99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CPF</w:t>
      </w:r>
    </w:p>
    <w:p w14:paraId="04F97A65" w14:textId="77777777" w:rsidR="001E3F96" w:rsidRPr="00720C3F" w:rsidRDefault="001E3F96" w:rsidP="001E3F96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Comprovante de residência</w:t>
      </w:r>
    </w:p>
    <w:p w14:paraId="71D9174E" w14:textId="77777777" w:rsidR="001E3F96" w:rsidRPr="00720C3F" w:rsidRDefault="001E3F96" w:rsidP="001E3F96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Histórico escolar</w:t>
      </w:r>
    </w:p>
    <w:p w14:paraId="30600864" w14:textId="77777777" w:rsidR="001E3F96" w:rsidRPr="00720C3F" w:rsidRDefault="001E3F96" w:rsidP="001E3F96">
      <w:r w:rsidRPr="00720C3F">
        <w:t>Forma de Atendimento:</w:t>
      </w:r>
    </w:p>
    <w:p w14:paraId="6F2EC44F" w14:textId="77777777" w:rsidR="001E3F96" w:rsidRPr="00720C3F" w:rsidRDefault="001E3F96" w:rsidP="001E3F96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Presencial</w:t>
      </w:r>
    </w:p>
    <w:p w14:paraId="2F9086AC" w14:textId="0C70029B" w:rsidR="001E3F96" w:rsidRPr="00720C3F" w:rsidRDefault="001E3F96" w:rsidP="001E3F96">
      <w:r w:rsidRPr="00720C3F">
        <w:t>Prazo: Conforme calendário escolar.</w:t>
      </w:r>
    </w:p>
    <w:p w14:paraId="568B3B24" w14:textId="77777777" w:rsidR="001E3F96" w:rsidRPr="00720C3F" w:rsidRDefault="001E3F96" w:rsidP="001E3F96">
      <w:r w:rsidRPr="00720C3F">
        <w:rPr>
          <w:b/>
          <w:sz w:val="24"/>
        </w:rPr>
        <w:t>Serviço: Transporte Escolar</w:t>
      </w:r>
    </w:p>
    <w:p w14:paraId="3668B8EF" w14:textId="77777777" w:rsidR="001E3F96" w:rsidRPr="00720C3F" w:rsidRDefault="001E3F96" w:rsidP="001E3F96">
      <w:r w:rsidRPr="00720C3F">
        <w:t>Descrição: Cadastro de estudantes para utilização do transporte escolar.</w:t>
      </w:r>
    </w:p>
    <w:p w14:paraId="6A8B6F08" w14:textId="77777777" w:rsidR="001E3F96" w:rsidRPr="00720C3F" w:rsidRDefault="001E3F96" w:rsidP="001E3F96">
      <w:r w:rsidRPr="00720C3F">
        <w:t>Requisitos:</w:t>
      </w:r>
    </w:p>
    <w:p w14:paraId="022F6751" w14:textId="77777777" w:rsidR="001E3F96" w:rsidRPr="00720C3F" w:rsidRDefault="001E3F96" w:rsidP="001E3F96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Comprovante de matrícula</w:t>
      </w:r>
    </w:p>
    <w:p w14:paraId="6F9B46FE" w14:textId="77777777" w:rsidR="001E3F96" w:rsidRPr="00720C3F" w:rsidRDefault="001E3F96" w:rsidP="001E3F96">
      <w:pPr>
        <w:pStyle w:val="Commarcadores"/>
        <w:tabs>
          <w:tab w:val="num" w:pos="360"/>
        </w:tabs>
        <w:ind w:left="360" w:hanging="360"/>
      </w:pPr>
      <w:r w:rsidRPr="00720C3F">
        <w:rPr>
          <w:rFonts w:ascii="Calibri" w:hAnsi="Calibri"/>
        </w:rPr>
        <w:t>Comprovante de residência</w:t>
      </w:r>
    </w:p>
    <w:p w14:paraId="0F700DE4" w14:textId="4020A8D5" w:rsidR="001E3F96" w:rsidRDefault="001E3F96" w:rsidP="001E3F96">
      <w:r w:rsidRPr="00720C3F">
        <w:t>Prazo: Até 10 dias úteis.</w:t>
      </w:r>
    </w:p>
    <w:p w14:paraId="58D1A311" w14:textId="77777777" w:rsidR="001E3F96" w:rsidRDefault="001E3F96" w:rsidP="001E3F96">
      <w:pPr>
        <w:rPr>
          <w:b/>
          <w:sz w:val="24"/>
        </w:rPr>
      </w:pPr>
      <w:r w:rsidRPr="00720C3F">
        <w:rPr>
          <w:b/>
          <w:sz w:val="24"/>
        </w:rPr>
        <w:lastRenderedPageBreak/>
        <w:t xml:space="preserve">Serviço: </w:t>
      </w:r>
      <w:r>
        <w:rPr>
          <w:b/>
          <w:sz w:val="24"/>
        </w:rPr>
        <w:t xml:space="preserve">Solicitação de Documentação </w:t>
      </w:r>
      <w:r w:rsidRPr="00720C3F">
        <w:rPr>
          <w:b/>
          <w:sz w:val="24"/>
        </w:rPr>
        <w:t>Escolar</w:t>
      </w:r>
    </w:p>
    <w:p w14:paraId="7D69A8B3" w14:textId="77777777" w:rsidR="001E3F96" w:rsidRDefault="001E3F96" w:rsidP="001E3F96">
      <w:pPr>
        <w:rPr>
          <w:bCs/>
          <w:sz w:val="24"/>
        </w:rPr>
      </w:pPr>
      <w:r>
        <w:rPr>
          <w:bCs/>
          <w:sz w:val="24"/>
        </w:rPr>
        <w:t>Descrição: Solicitação de certidões, transferências e outros documentos do percurso escolar do estudante.</w:t>
      </w:r>
    </w:p>
    <w:p w14:paraId="5979DFF3" w14:textId="77777777" w:rsidR="001E3F96" w:rsidRDefault="001E3F96" w:rsidP="001E3F96">
      <w:pPr>
        <w:rPr>
          <w:bCs/>
          <w:sz w:val="24"/>
        </w:rPr>
      </w:pPr>
      <w:r>
        <w:rPr>
          <w:bCs/>
          <w:sz w:val="24"/>
        </w:rPr>
        <w:t>Requisitos:</w:t>
      </w:r>
    </w:p>
    <w:p w14:paraId="3391501C" w14:textId="77777777" w:rsidR="001E3F96" w:rsidRPr="00F54F66" w:rsidRDefault="001E3F96" w:rsidP="001E3F96">
      <w:pPr>
        <w:pStyle w:val="Commarcadores"/>
        <w:tabs>
          <w:tab w:val="num" w:pos="360"/>
        </w:tabs>
        <w:ind w:left="360" w:hanging="360"/>
      </w:pPr>
      <w:r>
        <w:rPr>
          <w:rFonts w:ascii="Calibri" w:hAnsi="Calibri"/>
        </w:rPr>
        <w:t>Responsável legal do estudante</w:t>
      </w:r>
    </w:p>
    <w:p w14:paraId="68BB0C0D" w14:textId="77777777" w:rsidR="001E3F96" w:rsidRDefault="001E3F96" w:rsidP="001E3F96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6ACA2C4E" w14:textId="77777777" w:rsidR="001E3F96" w:rsidRDefault="001E3F96" w:rsidP="001E3F96">
      <w:pPr>
        <w:pStyle w:val="Commarcadores"/>
        <w:numPr>
          <w:ilvl w:val="0"/>
          <w:numId w:val="0"/>
        </w:numPr>
        <w:rPr>
          <w:rFonts w:ascii="Calibri" w:hAnsi="Calibri"/>
        </w:rPr>
      </w:pPr>
    </w:p>
    <w:p w14:paraId="6912A784" w14:textId="77777777" w:rsidR="001E3F96" w:rsidRDefault="001E3F96" w:rsidP="001E3F96">
      <w:pPr>
        <w:pStyle w:val="Commarcadores"/>
        <w:numPr>
          <w:ilvl w:val="0"/>
          <w:numId w:val="0"/>
        </w:numPr>
        <w:rPr>
          <w:rFonts w:ascii="Calibri" w:hAnsi="Calibri"/>
        </w:rPr>
      </w:pPr>
      <w:r>
        <w:rPr>
          <w:rFonts w:ascii="Calibri" w:hAnsi="Calibri"/>
        </w:rPr>
        <w:t>Forma de Atendimento</w:t>
      </w:r>
    </w:p>
    <w:p w14:paraId="0BB16479" w14:textId="77777777" w:rsidR="001E3F96" w:rsidRPr="00720C3F" w:rsidRDefault="001E3F96" w:rsidP="001E3F96">
      <w:pPr>
        <w:pStyle w:val="Commarcadores"/>
        <w:numPr>
          <w:ilvl w:val="0"/>
          <w:numId w:val="0"/>
        </w:numPr>
      </w:pPr>
    </w:p>
    <w:p w14:paraId="2F68308D" w14:textId="77777777" w:rsidR="001E3F96" w:rsidRPr="00720C3F" w:rsidRDefault="001E3F96" w:rsidP="001E3F96">
      <w:pPr>
        <w:pStyle w:val="Commarcadores"/>
        <w:tabs>
          <w:tab w:val="num" w:pos="360"/>
        </w:tabs>
        <w:ind w:left="360" w:hanging="360"/>
      </w:pPr>
      <w:r>
        <w:rPr>
          <w:rFonts w:ascii="Calibri" w:hAnsi="Calibri"/>
        </w:rPr>
        <w:t>Presencial</w:t>
      </w:r>
    </w:p>
    <w:p w14:paraId="4B1B6CB6" w14:textId="77777777" w:rsidR="001E3F96" w:rsidRPr="00720C3F" w:rsidRDefault="001E3F96" w:rsidP="001E3F96">
      <w:r>
        <w:rPr>
          <w:bCs/>
          <w:sz w:val="24"/>
        </w:rPr>
        <w:t>Prazo: Até 10 dias úteis.</w:t>
      </w:r>
    </w:p>
    <w:p w14:paraId="6E8440E7" w14:textId="77777777" w:rsidR="001E3F96" w:rsidRPr="00FE51DC" w:rsidRDefault="001E3F96" w:rsidP="00AF222E">
      <w:pPr>
        <w:spacing w:after="0"/>
        <w:rPr>
          <w:rFonts w:ascii="Times New Roman" w:hAnsi="Times New Roman"/>
          <w:sz w:val="24"/>
          <w:szCs w:val="24"/>
          <w:u w:val="single"/>
        </w:rPr>
      </w:pPr>
    </w:p>
    <w:sectPr w:rsidR="001E3F96" w:rsidRPr="00FE51DC" w:rsidSect="00AF222E">
      <w:headerReference w:type="default" r:id="rId9"/>
      <w:pgSz w:w="11906" w:h="16838"/>
      <w:pgMar w:top="2268" w:right="991" w:bottom="1417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DA77" w14:textId="77777777" w:rsidR="00845B01" w:rsidRDefault="00845B01" w:rsidP="00AF222E">
      <w:pPr>
        <w:spacing w:after="0" w:line="240" w:lineRule="auto"/>
      </w:pPr>
      <w:r>
        <w:separator/>
      </w:r>
    </w:p>
  </w:endnote>
  <w:endnote w:type="continuationSeparator" w:id="0">
    <w:p w14:paraId="2095C5C1" w14:textId="77777777" w:rsidR="00845B01" w:rsidRDefault="00845B01" w:rsidP="00AF22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3E7AD9" w14:textId="77777777" w:rsidR="00845B01" w:rsidRDefault="00845B01" w:rsidP="00AF222E">
      <w:pPr>
        <w:spacing w:after="0" w:line="240" w:lineRule="auto"/>
      </w:pPr>
      <w:r>
        <w:separator/>
      </w:r>
    </w:p>
  </w:footnote>
  <w:footnote w:type="continuationSeparator" w:id="0">
    <w:p w14:paraId="2B26A82D" w14:textId="77777777" w:rsidR="00845B01" w:rsidRDefault="00845B01" w:rsidP="00AF22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AD3AA5" w14:textId="77777777" w:rsidR="00AF222E" w:rsidRDefault="001D14B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7E740677" wp14:editId="4428F951">
          <wp:simplePos x="0" y="0"/>
          <wp:positionH relativeFrom="column">
            <wp:posOffset>-634365</wp:posOffset>
          </wp:positionH>
          <wp:positionV relativeFrom="paragraph">
            <wp:posOffset>-451485</wp:posOffset>
          </wp:positionV>
          <wp:extent cx="7567930" cy="10702925"/>
          <wp:effectExtent l="19050" t="0" r="0" b="0"/>
          <wp:wrapNone/>
          <wp:docPr id="2" name="Imagem 2" descr="Timbrado Secretaria de educação atualizado  - Gestão 2024-20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imbrado Secretaria de educação atualizado  - Gestão 2024-202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7930" cy="1070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618CE5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503285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22E"/>
    <w:rsid w:val="00191812"/>
    <w:rsid w:val="001D03DC"/>
    <w:rsid w:val="001D14B4"/>
    <w:rsid w:val="001E3F96"/>
    <w:rsid w:val="001F5BB8"/>
    <w:rsid w:val="005D414F"/>
    <w:rsid w:val="005F7568"/>
    <w:rsid w:val="00684D9F"/>
    <w:rsid w:val="00803BAD"/>
    <w:rsid w:val="00845B01"/>
    <w:rsid w:val="00895AE1"/>
    <w:rsid w:val="009158A3"/>
    <w:rsid w:val="009763E5"/>
    <w:rsid w:val="00997579"/>
    <w:rsid w:val="00A22435"/>
    <w:rsid w:val="00AD0DC1"/>
    <w:rsid w:val="00AF222E"/>
    <w:rsid w:val="00B423A4"/>
    <w:rsid w:val="00B743DC"/>
    <w:rsid w:val="00BB2B99"/>
    <w:rsid w:val="00BF69F1"/>
    <w:rsid w:val="00C043CD"/>
    <w:rsid w:val="00C1199E"/>
    <w:rsid w:val="00CD7A17"/>
    <w:rsid w:val="00D30842"/>
    <w:rsid w:val="00D960B8"/>
    <w:rsid w:val="00E03CFE"/>
    <w:rsid w:val="00E220B6"/>
    <w:rsid w:val="00EB7266"/>
    <w:rsid w:val="00F06670"/>
    <w:rsid w:val="00F478AF"/>
    <w:rsid w:val="00FC7D46"/>
    <w:rsid w:val="00FE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05ACA"/>
  <w15:docId w15:val="{C4E6BF9B-4675-4A87-8899-251106E0A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23A4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AF2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AF222E"/>
  </w:style>
  <w:style w:type="paragraph" w:styleId="Rodap">
    <w:name w:val="footer"/>
    <w:basedOn w:val="Normal"/>
    <w:link w:val="RodapChar"/>
    <w:uiPriority w:val="99"/>
    <w:semiHidden/>
    <w:unhideWhenUsed/>
    <w:rsid w:val="00AF222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AF222E"/>
  </w:style>
  <w:style w:type="paragraph" w:styleId="Textodebalo">
    <w:name w:val="Balloon Text"/>
    <w:basedOn w:val="Normal"/>
    <w:link w:val="TextodebaloChar"/>
    <w:uiPriority w:val="99"/>
    <w:semiHidden/>
    <w:unhideWhenUsed/>
    <w:rsid w:val="00AF22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F222E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1E3F96"/>
    <w:rPr>
      <w:color w:val="0563C1"/>
      <w:u w:val="single"/>
    </w:rPr>
  </w:style>
  <w:style w:type="paragraph" w:styleId="Commarcadores">
    <w:name w:val="List Bullet"/>
    <w:basedOn w:val="Normal"/>
    <w:uiPriority w:val="99"/>
    <w:unhideWhenUsed/>
    <w:rsid w:val="001E3F96"/>
    <w:pPr>
      <w:numPr>
        <w:numId w:val="1"/>
      </w:numPr>
      <w:tabs>
        <w:tab w:val="clear" w:pos="360"/>
      </w:tabs>
      <w:ind w:left="0" w:firstLine="0"/>
      <w:contextualSpacing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cacao@passira.pe.gov.b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ducacao@passira.pe.gov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359</Words>
  <Characters>1941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Joseilson Ferreira</dc:creator>
  <cp:lastModifiedBy>Eloysa</cp:lastModifiedBy>
  <cp:revision>5</cp:revision>
  <dcterms:created xsi:type="dcterms:W3CDTF">2026-05-27T15:01:00Z</dcterms:created>
  <dcterms:modified xsi:type="dcterms:W3CDTF">2026-05-27T15:22:00Z</dcterms:modified>
</cp:coreProperties>
</file>